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725C" w14:textId="77777777" w:rsidR="0002250B" w:rsidRDefault="00E45CF0" w:rsidP="00A75870">
      <w:pPr>
        <w:pStyle w:val="Bezodstpw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67065E" w14:textId="77777777" w:rsidR="00E45CF0" w:rsidRDefault="00E45CF0" w:rsidP="00A75870">
      <w:pPr>
        <w:pStyle w:val="Bezodstpw"/>
        <w:rPr>
          <w:rFonts w:ascii="Arial" w:hAnsi="Arial" w:cs="Arial"/>
          <w:sz w:val="24"/>
          <w:szCs w:val="24"/>
        </w:rPr>
      </w:pPr>
    </w:p>
    <w:p w14:paraId="3F6C20E9" w14:textId="77777777" w:rsidR="00E45CF0" w:rsidRDefault="00E45CF0" w:rsidP="00A75870">
      <w:pPr>
        <w:pStyle w:val="Bezodstpw"/>
        <w:rPr>
          <w:rFonts w:ascii="Arial" w:hAnsi="Arial" w:cs="Arial"/>
          <w:sz w:val="24"/>
          <w:szCs w:val="24"/>
        </w:rPr>
      </w:pPr>
    </w:p>
    <w:p w14:paraId="32375F8A" w14:textId="77777777" w:rsidR="00E45CF0" w:rsidRDefault="00E45CF0" w:rsidP="00A75870">
      <w:pPr>
        <w:pStyle w:val="Bezodstpw"/>
        <w:rPr>
          <w:rFonts w:ascii="Arial" w:hAnsi="Arial" w:cs="Arial"/>
          <w:b/>
          <w:sz w:val="44"/>
          <w:szCs w:val="44"/>
        </w:rPr>
      </w:pPr>
      <w:r w:rsidRPr="00E45CF0">
        <w:rPr>
          <w:rFonts w:ascii="Arial" w:hAnsi="Arial" w:cs="Arial"/>
          <w:b/>
          <w:sz w:val="44"/>
          <w:szCs w:val="44"/>
        </w:rPr>
        <w:t>PLAN POSTĘPOWAŃ O</w:t>
      </w:r>
      <w:r w:rsidR="00FC1910">
        <w:rPr>
          <w:rFonts w:ascii="Arial" w:hAnsi="Arial" w:cs="Arial"/>
          <w:b/>
          <w:sz w:val="44"/>
          <w:szCs w:val="44"/>
        </w:rPr>
        <w:t xml:space="preserve"> UDZIELENIE ZAMÓWIEŃ NA ROK 2020</w:t>
      </w:r>
    </w:p>
    <w:p w14:paraId="11590342" w14:textId="77777777" w:rsidR="00E45CF0" w:rsidRDefault="00E45CF0" w:rsidP="00A75870">
      <w:pPr>
        <w:pStyle w:val="Bezodstpw"/>
        <w:rPr>
          <w:rFonts w:ascii="Arial" w:hAnsi="Arial" w:cs="Arial"/>
          <w:b/>
          <w:sz w:val="44"/>
          <w:szCs w:val="44"/>
        </w:rPr>
      </w:pPr>
    </w:p>
    <w:p w14:paraId="1EDEB174" w14:textId="77777777" w:rsidR="00E45CF0" w:rsidRDefault="00E45CF0" w:rsidP="00A75870">
      <w:pPr>
        <w:pStyle w:val="Bezodstpw"/>
        <w:rPr>
          <w:rFonts w:ascii="Arial" w:hAnsi="Arial" w:cs="Arial"/>
          <w:sz w:val="28"/>
          <w:szCs w:val="28"/>
        </w:rPr>
      </w:pPr>
    </w:p>
    <w:p w14:paraId="604A64A3" w14:textId="77777777" w:rsidR="00E45CF0" w:rsidRDefault="00E45CF0" w:rsidP="00A75870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Specjalny Ośrodek Szkolno-Wychowawczy w Myślenicach, zgodnie z art. 13a ustawy z dnia 29 stycznia 2004 r. Prawo zamówień publicznych (Dz.U</w:t>
      </w:r>
      <w:r w:rsidR="00032A76">
        <w:rPr>
          <w:rFonts w:ascii="Arial" w:hAnsi="Arial" w:cs="Arial"/>
          <w:sz w:val="28"/>
          <w:szCs w:val="28"/>
        </w:rPr>
        <w:t>. z 2019 r. poz. 1843</w:t>
      </w:r>
      <w:r w:rsidR="00671A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zm.), przedstawia plan postępowań  o udzielenie zamówień, jakie</w:t>
      </w:r>
      <w:r w:rsidR="00C539C8">
        <w:rPr>
          <w:rFonts w:ascii="Arial" w:hAnsi="Arial" w:cs="Arial"/>
          <w:sz w:val="28"/>
          <w:szCs w:val="28"/>
        </w:rPr>
        <w:t xml:space="preserve"> przewiduje przeprowadzić w 2020</w:t>
      </w:r>
      <w:r>
        <w:rPr>
          <w:rFonts w:ascii="Arial" w:hAnsi="Arial" w:cs="Arial"/>
          <w:sz w:val="28"/>
          <w:szCs w:val="28"/>
        </w:rPr>
        <w:t xml:space="preserve"> r.</w:t>
      </w:r>
    </w:p>
    <w:p w14:paraId="2103B595" w14:textId="77777777" w:rsidR="00E45CF0" w:rsidRDefault="00E45CF0" w:rsidP="00A75870">
      <w:pPr>
        <w:pStyle w:val="Bezodstpw"/>
        <w:rPr>
          <w:rFonts w:ascii="Arial" w:hAnsi="Arial" w:cs="Arial"/>
          <w:sz w:val="28"/>
          <w:szCs w:val="28"/>
        </w:rPr>
      </w:pPr>
    </w:p>
    <w:p w14:paraId="2659CBFA" w14:textId="77777777" w:rsidR="00E45CF0" w:rsidRDefault="00E45CF0" w:rsidP="00A75870">
      <w:pPr>
        <w:pStyle w:val="Bezodstpw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038"/>
        <w:gridCol w:w="2977"/>
        <w:gridCol w:w="2198"/>
        <w:gridCol w:w="2268"/>
        <w:gridCol w:w="2129"/>
      </w:tblGrid>
      <w:tr w:rsidR="00E45CF0" w:rsidRPr="00853261" w14:paraId="64FDB76E" w14:textId="77777777" w:rsidTr="00E45CF0">
        <w:tc>
          <w:tcPr>
            <w:tcW w:w="606" w:type="dxa"/>
          </w:tcPr>
          <w:p w14:paraId="5DF30E29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0731AA7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6AD257C0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27D4DD9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C20434B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CC25655" w14:textId="77777777" w:rsidR="00E45CF0" w:rsidRPr="00853261" w:rsidRDefault="00E45CF0" w:rsidP="00E45CF0">
            <w:pPr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2977" w:type="dxa"/>
          </w:tcPr>
          <w:p w14:paraId="0676DCAA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Rodzaj zamówienia (roboty budowlane, dostawy, usługi)</w:t>
            </w:r>
          </w:p>
          <w:p w14:paraId="18FC1ACF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A9D41C1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2268" w:type="dxa"/>
          </w:tcPr>
          <w:p w14:paraId="1DF058B1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Orientacyjna wartość zamówienia (brutto)</w:t>
            </w:r>
          </w:p>
        </w:tc>
        <w:tc>
          <w:tcPr>
            <w:tcW w:w="2129" w:type="dxa"/>
          </w:tcPr>
          <w:p w14:paraId="28872E08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Przewidywany termin wszczęcia postępowania (kwartał)</w:t>
            </w:r>
          </w:p>
        </w:tc>
      </w:tr>
      <w:tr w:rsidR="00E45CF0" w:rsidRPr="00853261" w14:paraId="3606FB5E" w14:textId="77777777" w:rsidTr="00E45CF0">
        <w:tc>
          <w:tcPr>
            <w:tcW w:w="606" w:type="dxa"/>
          </w:tcPr>
          <w:p w14:paraId="7472DE95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5D20258" w14:textId="77777777" w:rsidR="00E45CF0" w:rsidRPr="00853261" w:rsidRDefault="00E45CF0" w:rsidP="00A758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53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38" w:type="dxa"/>
          </w:tcPr>
          <w:p w14:paraId="14B0F2DE" w14:textId="77777777" w:rsidR="00C539C8" w:rsidRPr="00C539C8" w:rsidRDefault="00C539C8" w:rsidP="00C539C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539C8">
              <w:rPr>
                <w:rFonts w:ascii="Arial" w:hAnsi="Arial" w:cs="Arial"/>
                <w:bCs/>
                <w:sz w:val="24"/>
                <w:szCs w:val="24"/>
              </w:rPr>
              <w:t xml:space="preserve">Sukcesywna dostawa żywności dla Specjalnego Ośrodka Szkolno-Wychowawczego w Myślenicach </w:t>
            </w:r>
          </w:p>
          <w:p w14:paraId="6361DCBA" w14:textId="77777777" w:rsidR="00E45CF0" w:rsidRPr="00853261" w:rsidRDefault="00E45CF0" w:rsidP="008532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DC09C" w14:textId="77777777" w:rsidR="00E45CF0" w:rsidRPr="00853261" w:rsidRDefault="00C539C8" w:rsidP="00DF29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2198" w:type="dxa"/>
          </w:tcPr>
          <w:p w14:paraId="73B2EFDE" w14:textId="77777777" w:rsidR="00E45CF0" w:rsidRPr="00853261" w:rsidRDefault="00FC1910" w:rsidP="00DF29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14:paraId="32A917A1" w14:textId="77777777" w:rsidR="00E45CF0" w:rsidRPr="00853261" w:rsidRDefault="00C539C8" w:rsidP="00DF29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183 000,00</w:t>
            </w:r>
          </w:p>
        </w:tc>
        <w:tc>
          <w:tcPr>
            <w:tcW w:w="2129" w:type="dxa"/>
          </w:tcPr>
          <w:p w14:paraId="1BFC3842" w14:textId="77777777" w:rsidR="00E45CF0" w:rsidRPr="00853261" w:rsidRDefault="00C539C8" w:rsidP="00DF296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</w:tbl>
    <w:p w14:paraId="44E61240" w14:textId="77777777" w:rsidR="00E45CF0" w:rsidRPr="00853261" w:rsidRDefault="00E45CF0" w:rsidP="00A75870">
      <w:pPr>
        <w:pStyle w:val="Bezodstpw"/>
        <w:rPr>
          <w:rFonts w:ascii="Arial" w:hAnsi="Arial" w:cs="Arial"/>
          <w:sz w:val="24"/>
          <w:szCs w:val="24"/>
        </w:rPr>
      </w:pPr>
    </w:p>
    <w:sectPr w:rsidR="00E45CF0" w:rsidRPr="00853261" w:rsidSect="00E45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0CA"/>
    <w:multiLevelType w:val="hybridMultilevel"/>
    <w:tmpl w:val="61FC5B74"/>
    <w:lvl w:ilvl="0" w:tplc="04150001">
      <w:start w:val="1"/>
      <w:numFmt w:val="bullet"/>
      <w:lvlText w:val=""/>
      <w:lvlJc w:val="left"/>
      <w:pPr>
        <w:ind w:left="1194" w:hanging="4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3F75781"/>
    <w:multiLevelType w:val="hybridMultilevel"/>
    <w:tmpl w:val="5AF61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B098B"/>
    <w:multiLevelType w:val="hybridMultilevel"/>
    <w:tmpl w:val="B918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504"/>
    <w:multiLevelType w:val="hybridMultilevel"/>
    <w:tmpl w:val="0BE492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17414C"/>
    <w:multiLevelType w:val="hybridMultilevel"/>
    <w:tmpl w:val="A80A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6157"/>
    <w:multiLevelType w:val="hybridMultilevel"/>
    <w:tmpl w:val="09BE0E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87B6074"/>
    <w:multiLevelType w:val="hybridMultilevel"/>
    <w:tmpl w:val="FFE8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4CCE"/>
    <w:multiLevelType w:val="hybridMultilevel"/>
    <w:tmpl w:val="9C3EA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7ABA"/>
    <w:multiLevelType w:val="hybridMultilevel"/>
    <w:tmpl w:val="188AB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E1B9A"/>
    <w:multiLevelType w:val="hybridMultilevel"/>
    <w:tmpl w:val="129E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F6375"/>
    <w:multiLevelType w:val="hybridMultilevel"/>
    <w:tmpl w:val="0D70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27DB"/>
    <w:multiLevelType w:val="hybridMultilevel"/>
    <w:tmpl w:val="8B8E5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8175A"/>
    <w:multiLevelType w:val="hybridMultilevel"/>
    <w:tmpl w:val="4B6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27EE"/>
    <w:multiLevelType w:val="hybridMultilevel"/>
    <w:tmpl w:val="1AB27E5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2F64B2A"/>
    <w:multiLevelType w:val="hybridMultilevel"/>
    <w:tmpl w:val="EC58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2337"/>
    <w:multiLevelType w:val="hybridMultilevel"/>
    <w:tmpl w:val="6FA68CC4"/>
    <w:lvl w:ilvl="0" w:tplc="16B45F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41EF6"/>
    <w:multiLevelType w:val="hybridMultilevel"/>
    <w:tmpl w:val="F0A6B5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CF115E5"/>
    <w:multiLevelType w:val="hybridMultilevel"/>
    <w:tmpl w:val="49B4EF5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DC56F13"/>
    <w:multiLevelType w:val="hybridMultilevel"/>
    <w:tmpl w:val="B58C5028"/>
    <w:lvl w:ilvl="0" w:tplc="16B45F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02D3AF5"/>
    <w:multiLevelType w:val="hybridMultilevel"/>
    <w:tmpl w:val="05643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430E7"/>
    <w:multiLevelType w:val="hybridMultilevel"/>
    <w:tmpl w:val="B57C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1C0"/>
    <w:rsid w:val="00002316"/>
    <w:rsid w:val="0002250B"/>
    <w:rsid w:val="00027ECD"/>
    <w:rsid w:val="00032A76"/>
    <w:rsid w:val="0017555E"/>
    <w:rsid w:val="00190B57"/>
    <w:rsid w:val="001E738F"/>
    <w:rsid w:val="002B097E"/>
    <w:rsid w:val="00307B1F"/>
    <w:rsid w:val="003244B6"/>
    <w:rsid w:val="0035388D"/>
    <w:rsid w:val="0038479A"/>
    <w:rsid w:val="00385924"/>
    <w:rsid w:val="00386BF7"/>
    <w:rsid w:val="003E339F"/>
    <w:rsid w:val="003F6461"/>
    <w:rsid w:val="00542DEB"/>
    <w:rsid w:val="00553F41"/>
    <w:rsid w:val="006114F4"/>
    <w:rsid w:val="00640434"/>
    <w:rsid w:val="0064331B"/>
    <w:rsid w:val="00671A0C"/>
    <w:rsid w:val="0069165F"/>
    <w:rsid w:val="006A5461"/>
    <w:rsid w:val="006A5CFF"/>
    <w:rsid w:val="007218F5"/>
    <w:rsid w:val="00731838"/>
    <w:rsid w:val="007402CB"/>
    <w:rsid w:val="00740D56"/>
    <w:rsid w:val="007A3980"/>
    <w:rsid w:val="00851384"/>
    <w:rsid w:val="00853261"/>
    <w:rsid w:val="00874B24"/>
    <w:rsid w:val="008879E0"/>
    <w:rsid w:val="008E1EB8"/>
    <w:rsid w:val="009163D1"/>
    <w:rsid w:val="00953F57"/>
    <w:rsid w:val="00A211C0"/>
    <w:rsid w:val="00A2480F"/>
    <w:rsid w:val="00A36EC5"/>
    <w:rsid w:val="00A44BCB"/>
    <w:rsid w:val="00A67A1E"/>
    <w:rsid w:val="00A75870"/>
    <w:rsid w:val="00A8795D"/>
    <w:rsid w:val="00AA7B4D"/>
    <w:rsid w:val="00AC5351"/>
    <w:rsid w:val="00BA0E8E"/>
    <w:rsid w:val="00BD7BF0"/>
    <w:rsid w:val="00C539C8"/>
    <w:rsid w:val="00C9152D"/>
    <w:rsid w:val="00CD3BFB"/>
    <w:rsid w:val="00CF071C"/>
    <w:rsid w:val="00CF2142"/>
    <w:rsid w:val="00D712A8"/>
    <w:rsid w:val="00D90FC1"/>
    <w:rsid w:val="00DD49F4"/>
    <w:rsid w:val="00DD7B59"/>
    <w:rsid w:val="00DF2961"/>
    <w:rsid w:val="00DF515F"/>
    <w:rsid w:val="00E45CF0"/>
    <w:rsid w:val="00E5378C"/>
    <w:rsid w:val="00EE7CC7"/>
    <w:rsid w:val="00F224E1"/>
    <w:rsid w:val="00F25FF3"/>
    <w:rsid w:val="00F43739"/>
    <w:rsid w:val="00F510D7"/>
    <w:rsid w:val="00FA5B1D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591B"/>
  <w15:docId w15:val="{2B80ACC9-14E5-43B7-B21F-FD3A9AB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E8E"/>
    <w:pPr>
      <w:spacing w:after="0" w:line="240" w:lineRule="auto"/>
    </w:pPr>
  </w:style>
  <w:style w:type="paragraph" w:customStyle="1" w:styleId="Adresodbiorcy">
    <w:name w:val="Adres odbiorcy"/>
    <w:basedOn w:val="Normalny"/>
    <w:uiPriority w:val="3"/>
    <w:qFormat/>
    <w:rsid w:val="00AC5351"/>
    <w:pPr>
      <w:spacing w:before="480" w:after="480" w:line="300" w:lineRule="auto"/>
      <w:contextualSpacing/>
    </w:pPr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C9152D"/>
    <w:rPr>
      <w:color w:val="0000FF" w:themeColor="hyperlink"/>
      <w:u w:val="single"/>
    </w:rPr>
  </w:style>
  <w:style w:type="paragraph" w:customStyle="1" w:styleId="gmail-msonospacing">
    <w:name w:val="gmail-msonospacing"/>
    <w:basedOn w:val="Normalny"/>
    <w:rsid w:val="001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57"/>
    <w:pPr>
      <w:ind w:left="720"/>
      <w:contextualSpacing/>
    </w:pPr>
  </w:style>
  <w:style w:type="table" w:styleId="Tabela-Siatka">
    <w:name w:val="Table Grid"/>
    <w:basedOn w:val="Standardowy"/>
    <w:uiPriority w:val="59"/>
    <w:rsid w:val="00CF0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6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E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D290-399A-4C57-B2E9-7606CBD1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Sa</cp:lastModifiedBy>
  <cp:revision>2</cp:revision>
  <cp:lastPrinted>2020-10-08T09:09:00Z</cp:lastPrinted>
  <dcterms:created xsi:type="dcterms:W3CDTF">2020-10-29T09:25:00Z</dcterms:created>
  <dcterms:modified xsi:type="dcterms:W3CDTF">2020-10-29T09:25:00Z</dcterms:modified>
</cp:coreProperties>
</file>